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331C6" w14:textId="77777777" w:rsidR="00AE0F12" w:rsidRPr="006E4631" w:rsidRDefault="00AE0F12" w:rsidP="00AE0F12">
      <w:pPr>
        <w:jc w:val="center"/>
        <w:rPr>
          <w:rFonts w:ascii="Century Gothic" w:hAnsi="Century Gothic"/>
          <w:b/>
          <w:sz w:val="20"/>
          <w:u w:val="single"/>
        </w:rPr>
      </w:pPr>
      <w:r w:rsidRPr="006E4631">
        <w:rPr>
          <w:rFonts w:ascii="Century Gothic" w:hAnsi="Century Gothic"/>
          <w:b/>
          <w:sz w:val="20"/>
          <w:u w:val="single"/>
        </w:rPr>
        <w:t>Friends of Hillside Gardens</w:t>
      </w:r>
    </w:p>
    <w:p w14:paraId="36094E80" w14:textId="77777777" w:rsidR="00AE0F12" w:rsidRPr="006E4631" w:rsidRDefault="00AE0F12" w:rsidP="00AE0F12">
      <w:pPr>
        <w:jc w:val="center"/>
        <w:rPr>
          <w:rFonts w:ascii="Century Gothic" w:hAnsi="Century Gothic"/>
          <w:b/>
          <w:sz w:val="20"/>
          <w:u w:val="single"/>
        </w:rPr>
      </w:pPr>
      <w:r w:rsidRPr="006E4631">
        <w:rPr>
          <w:rFonts w:ascii="Century Gothic" w:hAnsi="Century Gothic"/>
          <w:b/>
          <w:sz w:val="20"/>
          <w:u w:val="single"/>
        </w:rPr>
        <w:t>MEETING</w:t>
      </w:r>
    </w:p>
    <w:p w14:paraId="1E15489D" w14:textId="178204C3" w:rsidR="00AE0F12" w:rsidRPr="006E4631" w:rsidRDefault="004E1E42" w:rsidP="00AE0F12">
      <w:pPr>
        <w:jc w:val="center"/>
        <w:rPr>
          <w:rFonts w:ascii="Century Gothic" w:hAnsi="Century Gothic"/>
          <w:b/>
          <w:sz w:val="20"/>
          <w:u w:val="single"/>
        </w:rPr>
      </w:pPr>
      <w:r>
        <w:rPr>
          <w:rFonts w:ascii="Century Gothic" w:hAnsi="Century Gothic"/>
          <w:b/>
          <w:sz w:val="20"/>
          <w:u w:val="single"/>
        </w:rPr>
        <w:t>16</w:t>
      </w:r>
      <w:r w:rsidRPr="004E1E42">
        <w:rPr>
          <w:rFonts w:ascii="Century Gothic" w:hAnsi="Century Gothic"/>
          <w:b/>
          <w:sz w:val="20"/>
          <w:u w:val="single"/>
          <w:vertAlign w:val="superscript"/>
        </w:rPr>
        <w:t>th</w:t>
      </w:r>
      <w:r>
        <w:rPr>
          <w:rFonts w:ascii="Century Gothic" w:hAnsi="Century Gothic"/>
          <w:b/>
          <w:sz w:val="20"/>
          <w:u w:val="single"/>
        </w:rPr>
        <w:t xml:space="preserve"> Sept</w:t>
      </w:r>
      <w:r w:rsidR="004A0A92">
        <w:rPr>
          <w:rFonts w:ascii="Century Gothic" w:hAnsi="Century Gothic"/>
          <w:b/>
          <w:sz w:val="20"/>
          <w:u w:val="single"/>
        </w:rPr>
        <w:t xml:space="preserve"> 19</w:t>
      </w:r>
    </w:p>
    <w:p w14:paraId="318F66C8" w14:textId="0B269826" w:rsidR="00AE0F12" w:rsidRDefault="00AE0F12" w:rsidP="00AE0F12">
      <w:pPr>
        <w:rPr>
          <w:rFonts w:ascii="Century Gothic" w:hAnsi="Century Gothic"/>
          <w:b/>
          <w:sz w:val="20"/>
        </w:rPr>
      </w:pPr>
      <w:r w:rsidRPr="006E4631">
        <w:rPr>
          <w:rFonts w:ascii="Century Gothic" w:hAnsi="Century Gothic"/>
          <w:b/>
          <w:sz w:val="20"/>
        </w:rPr>
        <w:t>Present</w:t>
      </w:r>
    </w:p>
    <w:p w14:paraId="62A7A43F" w14:textId="4C04DFCB" w:rsidR="009D4D91" w:rsidRPr="009D4D91" w:rsidRDefault="009D4D91" w:rsidP="00AE0F12">
      <w:pPr>
        <w:rPr>
          <w:rFonts w:ascii="Century Gothic" w:hAnsi="Century Gothic"/>
          <w:sz w:val="20"/>
        </w:rPr>
      </w:pPr>
      <w:r w:rsidRPr="009D4D91">
        <w:rPr>
          <w:rFonts w:ascii="Century Gothic" w:hAnsi="Century Gothic"/>
          <w:sz w:val="20"/>
        </w:rPr>
        <w:t>Tom Stanbury - Chair</w:t>
      </w:r>
    </w:p>
    <w:p w14:paraId="6566E5E3" w14:textId="77777777" w:rsidR="00AE0F12" w:rsidRPr="006E4631" w:rsidRDefault="00AE0F12" w:rsidP="00AE0F12">
      <w:pPr>
        <w:rPr>
          <w:rFonts w:ascii="Century Gothic" w:hAnsi="Century Gothic"/>
          <w:sz w:val="20"/>
        </w:rPr>
      </w:pPr>
      <w:r w:rsidRPr="006E4631">
        <w:rPr>
          <w:rFonts w:ascii="Century Gothic" w:hAnsi="Century Gothic"/>
          <w:sz w:val="20"/>
        </w:rPr>
        <w:t>Nigel Duckers – Minutes Secretary</w:t>
      </w:r>
    </w:p>
    <w:p w14:paraId="378E307F" w14:textId="0508D8F7" w:rsidR="00AE0F12" w:rsidRPr="006E4631" w:rsidRDefault="00AE0F12" w:rsidP="00AE0F12">
      <w:pPr>
        <w:rPr>
          <w:rFonts w:ascii="Century Gothic" w:hAnsi="Century Gothic"/>
          <w:sz w:val="20"/>
        </w:rPr>
      </w:pPr>
      <w:r w:rsidRPr="006E4631">
        <w:rPr>
          <w:rFonts w:ascii="Century Gothic" w:hAnsi="Century Gothic"/>
          <w:sz w:val="20"/>
        </w:rPr>
        <w:t>Rosena Skeete</w:t>
      </w:r>
    </w:p>
    <w:p w14:paraId="1AB664AF" w14:textId="77777777" w:rsidR="00AE0F12" w:rsidRPr="006E4631" w:rsidRDefault="00AE0F12" w:rsidP="00AE0F12">
      <w:pPr>
        <w:rPr>
          <w:rFonts w:ascii="Century Gothic" w:hAnsi="Century Gothic"/>
          <w:sz w:val="20"/>
        </w:rPr>
      </w:pPr>
      <w:r w:rsidRPr="006E4631">
        <w:rPr>
          <w:rFonts w:ascii="Century Gothic" w:hAnsi="Century Gothic"/>
          <w:sz w:val="20"/>
        </w:rPr>
        <w:t>Tony Emerson</w:t>
      </w:r>
    </w:p>
    <w:p w14:paraId="7C8BDFD7" w14:textId="77777777" w:rsidR="00AE0F12" w:rsidRPr="006E4631" w:rsidRDefault="00AE0F12" w:rsidP="00AE0F12">
      <w:pPr>
        <w:rPr>
          <w:rFonts w:ascii="Century Gothic" w:hAnsi="Century Gothic"/>
          <w:sz w:val="20"/>
        </w:rPr>
      </w:pPr>
      <w:r w:rsidRPr="006E4631">
        <w:rPr>
          <w:rFonts w:ascii="Century Gothic" w:hAnsi="Century Gothic"/>
          <w:sz w:val="20"/>
        </w:rPr>
        <w:t>Martin Goffe</w:t>
      </w:r>
    </w:p>
    <w:p w14:paraId="1D172FC5" w14:textId="3F782252" w:rsidR="00AE0F12" w:rsidRDefault="00AE0F12" w:rsidP="00AE0F12">
      <w:pPr>
        <w:rPr>
          <w:rFonts w:ascii="Century Gothic" w:hAnsi="Century Gothic"/>
          <w:sz w:val="20"/>
        </w:rPr>
      </w:pPr>
      <w:r w:rsidRPr="006E4631">
        <w:rPr>
          <w:rFonts w:ascii="Century Gothic" w:hAnsi="Century Gothic"/>
          <w:sz w:val="20"/>
        </w:rPr>
        <w:t>Dino Skeete</w:t>
      </w:r>
    </w:p>
    <w:p w14:paraId="7EC96C2B" w14:textId="6CBCBF6B" w:rsidR="00363FF0" w:rsidRDefault="00363FF0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Gerry McAteer</w:t>
      </w:r>
    </w:p>
    <w:p w14:paraId="03ADFE3B" w14:textId="79BD4B79" w:rsidR="004A0A92" w:rsidRDefault="004A0A9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Stuart Handy</w:t>
      </w:r>
    </w:p>
    <w:p w14:paraId="6E054BE1" w14:textId="1EB39EA1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Ruth Davies – Lambeth Parks Officer</w:t>
      </w:r>
    </w:p>
    <w:p w14:paraId="6BD95A08" w14:textId="07575EDC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Camilla Ray</w:t>
      </w:r>
    </w:p>
    <w:p w14:paraId="3DDED179" w14:textId="25F27DBF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Martin Wright</w:t>
      </w:r>
    </w:p>
    <w:p w14:paraId="62CED124" w14:textId="0045D93A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Beth Whiley</w:t>
      </w:r>
    </w:p>
    <w:p w14:paraId="12AB3A00" w14:textId="0B33770E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June Hyde</w:t>
      </w:r>
    </w:p>
    <w:p w14:paraId="506B0131" w14:textId="5B2D9C53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Cllr Liz Atkins</w:t>
      </w:r>
    </w:p>
    <w:p w14:paraId="7FD30A12" w14:textId="5DE4211E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Ben Hyde</w:t>
      </w:r>
    </w:p>
    <w:p w14:paraId="13D76853" w14:textId="0BC8ACC0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Rob Kelly – Project Officer</w:t>
      </w:r>
    </w:p>
    <w:p w14:paraId="2C97F813" w14:textId="5D8EDB75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Hannah Cherry – Studio Cherry</w:t>
      </w:r>
    </w:p>
    <w:p w14:paraId="4C85FC48" w14:textId="0C56F73E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Sarah Tang</w:t>
      </w:r>
    </w:p>
    <w:p w14:paraId="7F57AA9C" w14:textId="09CB448E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Amy Roe</w:t>
      </w:r>
    </w:p>
    <w:p w14:paraId="5611A83E" w14:textId="6C84E074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Warren Williams</w:t>
      </w:r>
    </w:p>
    <w:p w14:paraId="40A3BF0C" w14:textId="71720FF2" w:rsidR="004E1E42" w:rsidRDefault="004E1E42" w:rsidP="00AE0F12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Marie O’Connor</w:t>
      </w:r>
    </w:p>
    <w:p w14:paraId="48739D9C" w14:textId="77777777" w:rsidR="00AE0F12" w:rsidRPr="006E4631" w:rsidRDefault="00AE0F12" w:rsidP="00AE0F12">
      <w:pPr>
        <w:rPr>
          <w:rFonts w:ascii="Century Gothic" w:hAnsi="Century Gothic"/>
          <w:b/>
          <w:sz w:val="20"/>
        </w:rPr>
      </w:pPr>
      <w:r w:rsidRPr="006E4631">
        <w:rPr>
          <w:rFonts w:ascii="Century Gothic" w:hAnsi="Century Gothic"/>
          <w:b/>
          <w:sz w:val="20"/>
        </w:rPr>
        <w:t>Apologies</w:t>
      </w:r>
    </w:p>
    <w:p w14:paraId="6786D52A" w14:textId="4883BC42" w:rsidR="00FD16C7" w:rsidRDefault="004E1E42" w:rsidP="00AE0F12">
      <w:pPr>
        <w:spacing w:after="0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Andreas Kappes</w:t>
      </w:r>
    </w:p>
    <w:p w14:paraId="00DA0F70" w14:textId="77777777" w:rsidR="004E1E42" w:rsidRDefault="004E1E42" w:rsidP="00AE0F12">
      <w:pPr>
        <w:spacing w:after="0"/>
        <w:rPr>
          <w:rFonts w:ascii="Century Gothic" w:hAnsi="Century Gothic"/>
          <w:sz w:val="20"/>
        </w:rPr>
      </w:pPr>
    </w:p>
    <w:p w14:paraId="0CA333EA" w14:textId="488EFEE6" w:rsidR="004E1E42" w:rsidRDefault="004E1E42" w:rsidP="00AE0F12">
      <w:pPr>
        <w:spacing w:after="0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Cllr Iain Simpson</w:t>
      </w:r>
    </w:p>
    <w:p w14:paraId="30D594C6" w14:textId="77777777" w:rsidR="004E1E42" w:rsidRDefault="004E1E42" w:rsidP="00AE0F12">
      <w:pPr>
        <w:spacing w:after="0"/>
        <w:rPr>
          <w:rFonts w:ascii="Century Gothic" w:hAnsi="Century Gothic"/>
          <w:sz w:val="20"/>
        </w:rPr>
      </w:pPr>
    </w:p>
    <w:p w14:paraId="102506AD" w14:textId="7D63D3B2" w:rsidR="004E1E42" w:rsidRDefault="004E1E42" w:rsidP="00AE0F12">
      <w:pPr>
        <w:spacing w:after="0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Cllr Rezina Chowdury</w:t>
      </w:r>
    </w:p>
    <w:p w14:paraId="08703572" w14:textId="3FDAA37C" w:rsidR="00FD16C7" w:rsidRDefault="00FD16C7" w:rsidP="00AE0F12">
      <w:pPr>
        <w:spacing w:after="0"/>
        <w:rPr>
          <w:rFonts w:ascii="Century Gothic" w:hAnsi="Century Gothic"/>
          <w:sz w:val="20"/>
        </w:rPr>
      </w:pPr>
    </w:p>
    <w:p w14:paraId="41BEAD87" w14:textId="4B13F9F2" w:rsidR="004E1E42" w:rsidRDefault="004E1E42" w:rsidP="00AE0F12">
      <w:pPr>
        <w:spacing w:after="0"/>
        <w:rPr>
          <w:rFonts w:ascii="Century Gothic" w:hAnsi="Century Gothic"/>
          <w:sz w:val="20"/>
        </w:rPr>
      </w:pPr>
    </w:p>
    <w:p w14:paraId="586893F3" w14:textId="3F00C5B7" w:rsidR="004E1E42" w:rsidRDefault="004E1E42" w:rsidP="00AE0F12">
      <w:pPr>
        <w:spacing w:after="0"/>
        <w:rPr>
          <w:rFonts w:ascii="Century Gothic" w:hAnsi="Century Gothic"/>
          <w:sz w:val="20"/>
        </w:rPr>
      </w:pPr>
    </w:p>
    <w:p w14:paraId="1BADE1AA" w14:textId="78B6E49C" w:rsidR="004E1E42" w:rsidRDefault="004E1E42" w:rsidP="00AE0F12">
      <w:pPr>
        <w:spacing w:after="0"/>
        <w:rPr>
          <w:rFonts w:ascii="Century Gothic" w:hAnsi="Century Gothic"/>
          <w:sz w:val="20"/>
        </w:rPr>
      </w:pPr>
    </w:p>
    <w:p w14:paraId="1B6D3B2C" w14:textId="77777777" w:rsidR="004E1E42" w:rsidRDefault="004E1E42" w:rsidP="00AE0F12">
      <w:pPr>
        <w:spacing w:after="0"/>
        <w:rPr>
          <w:rFonts w:ascii="Century Gothic" w:hAnsi="Century Gothic"/>
          <w:sz w:val="20"/>
        </w:rPr>
      </w:pPr>
    </w:p>
    <w:p w14:paraId="71A0A615" w14:textId="77777777" w:rsidR="00363FF0" w:rsidRPr="006E4631" w:rsidRDefault="00363FF0" w:rsidP="00AE0F12">
      <w:pPr>
        <w:spacing w:after="0"/>
        <w:rPr>
          <w:rFonts w:ascii="Century Gothic" w:hAnsi="Century Gothic"/>
          <w:sz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59"/>
        <w:gridCol w:w="7903"/>
      </w:tblGrid>
      <w:tr w:rsidR="00AE0F12" w:rsidRPr="006E4631" w14:paraId="2DF9D7FD" w14:textId="77777777" w:rsidTr="00A60E3B">
        <w:tc>
          <w:tcPr>
            <w:tcW w:w="959" w:type="dxa"/>
          </w:tcPr>
          <w:p w14:paraId="527616D5" w14:textId="77777777" w:rsidR="00AE0F12" w:rsidRPr="006E4631" w:rsidRDefault="006E4631" w:rsidP="00A60E3B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 w:rsidRPr="006E4631">
              <w:rPr>
                <w:rFonts w:ascii="Century Gothic" w:hAnsi="Century Gothic"/>
                <w:b/>
                <w:sz w:val="20"/>
              </w:rPr>
              <w:t>1</w:t>
            </w:r>
          </w:p>
        </w:tc>
        <w:tc>
          <w:tcPr>
            <w:tcW w:w="7903" w:type="dxa"/>
          </w:tcPr>
          <w:p w14:paraId="5EF975B2" w14:textId="77777777" w:rsidR="006E4631" w:rsidRDefault="00363FF0" w:rsidP="006E4631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Minutes</w:t>
            </w:r>
          </w:p>
          <w:p w14:paraId="60277FD1" w14:textId="77777777" w:rsidR="00363FF0" w:rsidRDefault="00363FF0" w:rsidP="006E4631">
            <w:pPr>
              <w:spacing w:after="0"/>
              <w:rPr>
                <w:rFonts w:ascii="Century Gothic" w:hAnsi="Century Gothic"/>
                <w:b/>
                <w:sz w:val="20"/>
              </w:rPr>
            </w:pPr>
          </w:p>
          <w:p w14:paraId="051BB87C" w14:textId="1C9A918E" w:rsidR="00363FF0" w:rsidRDefault="00363FF0" w:rsidP="006E4631">
            <w:p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The Minutes of the previous meeting were </w:t>
            </w:r>
            <w:r w:rsidR="004E1E42">
              <w:rPr>
                <w:rFonts w:ascii="Century Gothic" w:hAnsi="Century Gothic"/>
                <w:sz w:val="20"/>
              </w:rPr>
              <w:t>not presented by the Chair</w:t>
            </w:r>
            <w:r>
              <w:rPr>
                <w:rFonts w:ascii="Century Gothic" w:hAnsi="Century Gothic"/>
                <w:sz w:val="20"/>
              </w:rPr>
              <w:t>.</w:t>
            </w:r>
          </w:p>
          <w:p w14:paraId="7F31A0FC" w14:textId="758B8935" w:rsidR="00363FF0" w:rsidRPr="00363FF0" w:rsidRDefault="00363FF0" w:rsidP="006E4631">
            <w:pPr>
              <w:spacing w:after="0"/>
              <w:rPr>
                <w:rFonts w:ascii="Century Gothic" w:hAnsi="Century Gothic"/>
                <w:sz w:val="20"/>
              </w:rPr>
            </w:pPr>
          </w:p>
        </w:tc>
      </w:tr>
      <w:tr w:rsidR="006E4631" w:rsidRPr="006E4631" w14:paraId="085F5D75" w14:textId="77777777" w:rsidTr="00A60E3B">
        <w:tc>
          <w:tcPr>
            <w:tcW w:w="959" w:type="dxa"/>
          </w:tcPr>
          <w:p w14:paraId="64DFC2E0" w14:textId="77777777" w:rsidR="006E4631" w:rsidRPr="006E4631" w:rsidRDefault="006E4631" w:rsidP="00A60E3B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 w:rsidRPr="006E4631">
              <w:rPr>
                <w:rFonts w:ascii="Century Gothic" w:hAnsi="Century Gothic"/>
                <w:b/>
                <w:sz w:val="20"/>
              </w:rPr>
              <w:t>2</w:t>
            </w:r>
          </w:p>
        </w:tc>
        <w:tc>
          <w:tcPr>
            <w:tcW w:w="7903" w:type="dxa"/>
          </w:tcPr>
          <w:p w14:paraId="22DB486D" w14:textId="77777777" w:rsidR="004E1E42" w:rsidRPr="00276B25" w:rsidRDefault="004E1E42" w:rsidP="004A0A92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 w:rsidRPr="00276B25">
              <w:rPr>
                <w:rFonts w:ascii="Century Gothic" w:hAnsi="Century Gothic"/>
                <w:b/>
                <w:sz w:val="20"/>
              </w:rPr>
              <w:t>Stage 2 Masterplan</w:t>
            </w:r>
          </w:p>
          <w:p w14:paraId="406D5EBE" w14:textId="77777777" w:rsidR="004E1E42" w:rsidRDefault="004E1E42" w:rsidP="004A0A92">
            <w:pPr>
              <w:spacing w:after="0"/>
              <w:rPr>
                <w:rFonts w:ascii="Century Gothic" w:hAnsi="Century Gothic"/>
                <w:sz w:val="20"/>
              </w:rPr>
            </w:pPr>
          </w:p>
          <w:p w14:paraId="2FCC7C22" w14:textId="77777777" w:rsidR="00044FF1" w:rsidRDefault="004E1E42" w:rsidP="004A0A92">
            <w:p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Tom opened the meeting and welcomed Rob Kelly project manager who then presented the attached Stage 2 Masterplan: Proposals and Costs outlining proposed improvements to the park.</w:t>
            </w:r>
          </w:p>
          <w:p w14:paraId="19C19BF7" w14:textId="77777777" w:rsidR="004E1E42" w:rsidRDefault="004E1E42" w:rsidP="004A0A92">
            <w:pPr>
              <w:spacing w:after="0"/>
              <w:rPr>
                <w:rFonts w:ascii="Century Gothic" w:hAnsi="Century Gothic"/>
                <w:sz w:val="20"/>
              </w:rPr>
            </w:pPr>
          </w:p>
          <w:p w14:paraId="7D105F15" w14:textId="77777777" w:rsidR="004E1E42" w:rsidRDefault="004E1E42" w:rsidP="004A0A92">
            <w:p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In discussion the following issues were raised:</w:t>
            </w:r>
          </w:p>
          <w:p w14:paraId="2E01A710" w14:textId="77777777" w:rsidR="004E1E42" w:rsidRDefault="004E1E42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Rob said that the tennis court costs were based on an asphalt surface</w:t>
            </w:r>
          </w:p>
          <w:p w14:paraId="424440C7" w14:textId="20A0533A" w:rsidR="004E1E42" w:rsidRDefault="004E1E42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On floodlight</w:t>
            </w:r>
            <w:r w:rsidR="00276B25">
              <w:rPr>
                <w:rFonts w:ascii="Century Gothic" w:hAnsi="Century Gothic"/>
                <w:sz w:val="20"/>
              </w:rPr>
              <w:t xml:space="preserve">s: </w:t>
            </w:r>
            <w:r>
              <w:rPr>
                <w:rFonts w:ascii="Century Gothic" w:hAnsi="Century Gothic"/>
                <w:sz w:val="20"/>
              </w:rPr>
              <w:t>he suggested that the infrastructure should be put in place but floodlights themselves depended on other funding eg L</w:t>
            </w:r>
            <w:r w:rsidR="00276B25">
              <w:rPr>
                <w:rFonts w:ascii="Century Gothic" w:hAnsi="Century Gothic"/>
                <w:sz w:val="20"/>
              </w:rPr>
              <w:t>T</w:t>
            </w:r>
            <w:r>
              <w:rPr>
                <w:rFonts w:ascii="Century Gothic" w:hAnsi="Century Gothic"/>
                <w:sz w:val="20"/>
              </w:rPr>
              <w:t>A</w:t>
            </w:r>
            <w:r w:rsidR="00276B25">
              <w:rPr>
                <w:rFonts w:ascii="Century Gothic" w:hAnsi="Century Gothic"/>
                <w:sz w:val="20"/>
              </w:rPr>
              <w:t>.</w:t>
            </w:r>
          </w:p>
          <w:p w14:paraId="4172C41A" w14:textId="41A595BD" w:rsidR="004E1E42" w:rsidRDefault="004E1E42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Tony Emerson felt the cost of the circular path was too much</w:t>
            </w:r>
            <w:r w:rsidR="00276B25">
              <w:rPr>
                <w:rFonts w:ascii="Century Gothic" w:hAnsi="Century Gothic"/>
                <w:sz w:val="20"/>
              </w:rPr>
              <w:t>.</w:t>
            </w:r>
          </w:p>
          <w:p w14:paraId="25EDFC8B" w14:textId="086E39F2" w:rsidR="004E1E42" w:rsidRDefault="004E1E42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Nigel Duckers asked what the difference in cost was between moving the courts around and not doing so. </w:t>
            </w:r>
            <w:r w:rsidR="00BB4B56">
              <w:rPr>
                <w:rFonts w:ascii="Century Gothic" w:hAnsi="Century Gothic"/>
                <w:sz w:val="20"/>
              </w:rPr>
              <w:t>Rob did not know. Tom suggested that the savings would be ‘not a lot’ given the fact that we would resurface in both scenarios</w:t>
            </w:r>
            <w:r w:rsidR="00276B25">
              <w:rPr>
                <w:rFonts w:ascii="Century Gothic" w:hAnsi="Century Gothic"/>
                <w:sz w:val="20"/>
              </w:rPr>
              <w:t>.</w:t>
            </w:r>
          </w:p>
          <w:p w14:paraId="5E12A396" w14:textId="07B1BAEE" w:rsidR="00BB4B56" w:rsidRDefault="00BB4B56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Martin Goffe suggested that not having the circular walk might be best for ballgames etc</w:t>
            </w:r>
            <w:r w:rsidR="00276B25">
              <w:rPr>
                <w:rFonts w:ascii="Century Gothic" w:hAnsi="Century Gothic"/>
                <w:sz w:val="20"/>
              </w:rPr>
              <w:t>.</w:t>
            </w:r>
          </w:p>
          <w:p w14:paraId="70411A03" w14:textId="77777777" w:rsidR="00BB4B56" w:rsidRDefault="00BB4B56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There was a discussion on the location of the 16+ provision and football. Rosena Skeet felt that from a H&amp;S point of view leaving the MUGA where it is would make it more visible. Ruth Davies suggested that the moving around of surfaces would need planning.</w:t>
            </w:r>
          </w:p>
          <w:p w14:paraId="642051FC" w14:textId="485CF0E9" w:rsidR="00BB4B56" w:rsidRDefault="00BB4B56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Zoe and Hannah felt that the shrub planting figure of £40k was excessive</w:t>
            </w:r>
            <w:r w:rsidR="00276B25">
              <w:rPr>
                <w:rFonts w:ascii="Century Gothic" w:hAnsi="Century Gothic"/>
                <w:sz w:val="20"/>
              </w:rPr>
              <w:t>.</w:t>
            </w:r>
          </w:p>
          <w:p w14:paraId="7D42916D" w14:textId="3092FA2E" w:rsidR="00BB4B56" w:rsidRDefault="00BB4B56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Martin Wright suggested sponsoring a tree</w:t>
            </w:r>
            <w:r w:rsidR="00276B25">
              <w:rPr>
                <w:rFonts w:ascii="Century Gothic" w:hAnsi="Century Gothic"/>
                <w:sz w:val="20"/>
              </w:rPr>
              <w:t>.</w:t>
            </w:r>
          </w:p>
          <w:p w14:paraId="6B30C09B" w14:textId="70E1EA82" w:rsidR="00BB4B56" w:rsidRDefault="00BB4B56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Nigel asked Rob to clarify how much of the Section 106 money could be spent on sport surfaces. Rob said this figure was £66k although this was called into question. </w:t>
            </w:r>
            <w:r w:rsidR="00276B25">
              <w:rPr>
                <w:rFonts w:ascii="Century Gothic" w:hAnsi="Century Gothic"/>
                <w:sz w:val="20"/>
              </w:rPr>
              <w:t xml:space="preserve">Nigel </w:t>
            </w:r>
            <w:r>
              <w:rPr>
                <w:rFonts w:ascii="Century Gothic" w:hAnsi="Century Gothic"/>
                <w:sz w:val="20"/>
              </w:rPr>
              <w:t xml:space="preserve">also said that until we knew if money for the surfaces could also come via </w:t>
            </w:r>
            <w:r w:rsidR="00276B25">
              <w:rPr>
                <w:rFonts w:ascii="Century Gothic" w:hAnsi="Century Gothic"/>
                <w:sz w:val="20"/>
              </w:rPr>
              <w:t xml:space="preserve">LC </w:t>
            </w:r>
            <w:r>
              <w:rPr>
                <w:rFonts w:ascii="Century Gothic" w:hAnsi="Century Gothic"/>
                <w:sz w:val="20"/>
              </w:rPr>
              <w:t>Sport we couldn’t make much progress with the Masterplan. If sport is our priority and the costs of the resurfacing is £264k that leaves a much smaller pot for everything else</w:t>
            </w:r>
            <w:r w:rsidR="00276B25">
              <w:rPr>
                <w:rFonts w:ascii="Century Gothic" w:hAnsi="Century Gothic"/>
                <w:sz w:val="20"/>
              </w:rPr>
              <w:t>.</w:t>
            </w:r>
          </w:p>
          <w:p w14:paraId="5A78D8D3" w14:textId="77777777" w:rsidR="00BB4B56" w:rsidRDefault="00BB4B56" w:rsidP="004E1E42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Tom agreed that we have a shopping list beyond our budget and that ‘we want more money’</w:t>
            </w:r>
            <w:r w:rsidR="00276B25">
              <w:rPr>
                <w:rFonts w:ascii="Century Gothic" w:hAnsi="Century Gothic"/>
                <w:sz w:val="20"/>
              </w:rPr>
              <w:t>.</w:t>
            </w:r>
          </w:p>
          <w:p w14:paraId="2402540E" w14:textId="6279171F" w:rsidR="00276B25" w:rsidRPr="004E1E42" w:rsidRDefault="00276B25" w:rsidP="00276B25">
            <w:pPr>
              <w:pStyle w:val="ListParagraph"/>
              <w:spacing w:after="0"/>
              <w:rPr>
                <w:rFonts w:ascii="Century Gothic" w:hAnsi="Century Gothic"/>
                <w:sz w:val="20"/>
              </w:rPr>
            </w:pPr>
          </w:p>
        </w:tc>
      </w:tr>
      <w:tr w:rsidR="00044FF1" w:rsidRPr="006E4631" w14:paraId="7BA46CBC" w14:textId="77777777" w:rsidTr="00A60E3B">
        <w:tc>
          <w:tcPr>
            <w:tcW w:w="959" w:type="dxa"/>
          </w:tcPr>
          <w:p w14:paraId="02AF195F" w14:textId="26C70112" w:rsidR="00044FF1" w:rsidRDefault="00044FF1" w:rsidP="00A60E3B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3</w:t>
            </w:r>
          </w:p>
        </w:tc>
        <w:tc>
          <w:tcPr>
            <w:tcW w:w="7903" w:type="dxa"/>
          </w:tcPr>
          <w:p w14:paraId="19E02E84" w14:textId="77777777" w:rsidR="004F11F3" w:rsidRPr="00276B25" w:rsidRDefault="00BB4B56" w:rsidP="00044FF1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 w:rsidRPr="00276B25">
              <w:rPr>
                <w:rFonts w:ascii="Century Gothic" w:hAnsi="Century Gothic"/>
                <w:b/>
                <w:sz w:val="20"/>
              </w:rPr>
              <w:t>Studio C</w:t>
            </w:r>
            <w:r w:rsidR="00276B25" w:rsidRPr="00276B25">
              <w:rPr>
                <w:rFonts w:ascii="Century Gothic" w:hAnsi="Century Gothic"/>
                <w:b/>
                <w:sz w:val="20"/>
              </w:rPr>
              <w:t>h</w:t>
            </w:r>
            <w:r w:rsidRPr="00276B25">
              <w:rPr>
                <w:rFonts w:ascii="Century Gothic" w:hAnsi="Century Gothic"/>
                <w:b/>
                <w:sz w:val="20"/>
              </w:rPr>
              <w:t xml:space="preserve">erry Presentation: </w:t>
            </w:r>
            <w:r w:rsidR="00276B25" w:rsidRPr="00276B25">
              <w:rPr>
                <w:rFonts w:ascii="Century Gothic" w:hAnsi="Century Gothic"/>
                <w:b/>
                <w:sz w:val="20"/>
              </w:rPr>
              <w:t>Communiy Hub</w:t>
            </w:r>
          </w:p>
          <w:p w14:paraId="6F062508" w14:textId="77777777" w:rsidR="00276B25" w:rsidRDefault="00276B25" w:rsidP="00044FF1">
            <w:pPr>
              <w:spacing w:after="0"/>
              <w:rPr>
                <w:rFonts w:ascii="Century Gothic" w:hAnsi="Century Gothic"/>
                <w:sz w:val="20"/>
              </w:rPr>
            </w:pPr>
          </w:p>
          <w:p w14:paraId="2D590DFF" w14:textId="77777777" w:rsidR="00276B25" w:rsidRDefault="00276B25" w:rsidP="00044FF1">
            <w:p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Hannah Cherry and Warren Williams presented ideas for a new multipurpose community building in the park as per the attached presentation; one on an upper site near the entrance, the other on a lower site near the playground.</w:t>
            </w:r>
          </w:p>
          <w:p w14:paraId="1E3117C1" w14:textId="77777777" w:rsidR="00276B25" w:rsidRDefault="00276B25" w:rsidP="00044FF1">
            <w:pPr>
              <w:spacing w:after="0"/>
              <w:rPr>
                <w:rFonts w:ascii="Century Gothic" w:hAnsi="Century Gothic"/>
                <w:sz w:val="20"/>
              </w:rPr>
            </w:pPr>
          </w:p>
          <w:p w14:paraId="25669C25" w14:textId="77777777" w:rsidR="00276B25" w:rsidRDefault="00276B25" w:rsidP="00044FF1">
            <w:p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In dissussion the following issues were raised:</w:t>
            </w:r>
          </w:p>
          <w:p w14:paraId="466F1149" w14:textId="77777777" w:rsidR="00276B25" w:rsidRDefault="00276B25" w:rsidP="00276B2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Gerry McAteer mentioned a use of community payback in the park</w:t>
            </w:r>
          </w:p>
          <w:p w14:paraId="20F170F5" w14:textId="48CA7CA8" w:rsidR="00276B25" w:rsidRDefault="00276B25" w:rsidP="00276B2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Rosena mentioned sources of funding and that she had approached Veolia in this regard. Ruth Davies agreed this was a possible source of funding but pointed out that applications needed plannind and detailed costs in place.</w:t>
            </w:r>
          </w:p>
          <w:p w14:paraId="0075F527" w14:textId="77777777" w:rsidR="00276B25" w:rsidRDefault="00276B25" w:rsidP="00276B2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Questions were asked in regard to the pros and cons of both sites.</w:t>
            </w:r>
          </w:p>
          <w:p w14:paraId="6C5086A6" w14:textId="77777777" w:rsidR="00276B25" w:rsidRDefault="00276B25" w:rsidP="00276B25">
            <w:pPr>
              <w:pStyle w:val="ListParagraph"/>
              <w:spacing w:after="0"/>
              <w:rPr>
                <w:rFonts w:ascii="Century Gothic" w:hAnsi="Century Gothic"/>
                <w:sz w:val="20"/>
              </w:rPr>
            </w:pPr>
          </w:p>
          <w:p w14:paraId="0FAE7E86" w14:textId="77777777" w:rsidR="00276B25" w:rsidRDefault="00276B25" w:rsidP="00276B25">
            <w:pPr>
              <w:pStyle w:val="ListParagraph"/>
              <w:spacing w:after="0"/>
              <w:rPr>
                <w:rFonts w:ascii="Century Gothic" w:hAnsi="Century Gothic"/>
                <w:sz w:val="20"/>
              </w:rPr>
            </w:pPr>
          </w:p>
          <w:p w14:paraId="7C195F04" w14:textId="77777777" w:rsidR="00276B25" w:rsidRDefault="00276B25" w:rsidP="00276B25">
            <w:pPr>
              <w:pStyle w:val="ListParagraph"/>
              <w:spacing w:after="0"/>
              <w:rPr>
                <w:rFonts w:ascii="Century Gothic" w:hAnsi="Century Gothic"/>
                <w:sz w:val="20"/>
              </w:rPr>
            </w:pPr>
          </w:p>
          <w:p w14:paraId="126D06A4" w14:textId="3438A4DC" w:rsidR="00276B25" w:rsidRPr="00276B25" w:rsidRDefault="00276B25" w:rsidP="00276B25">
            <w:pPr>
              <w:pStyle w:val="ListParagraph"/>
              <w:spacing w:after="0"/>
              <w:rPr>
                <w:rFonts w:ascii="Century Gothic" w:hAnsi="Century Gothic"/>
                <w:sz w:val="20"/>
              </w:rPr>
            </w:pPr>
          </w:p>
        </w:tc>
      </w:tr>
      <w:tr w:rsidR="006E4631" w:rsidRPr="006E4631" w14:paraId="5408D769" w14:textId="77777777" w:rsidTr="00A60E3B">
        <w:tc>
          <w:tcPr>
            <w:tcW w:w="959" w:type="dxa"/>
          </w:tcPr>
          <w:p w14:paraId="4D90F6BE" w14:textId="7F25A49D" w:rsidR="006E4631" w:rsidRPr="006E4631" w:rsidRDefault="004F11F3" w:rsidP="00A60E3B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lastRenderedPageBreak/>
              <w:t>4</w:t>
            </w:r>
          </w:p>
        </w:tc>
        <w:tc>
          <w:tcPr>
            <w:tcW w:w="7903" w:type="dxa"/>
          </w:tcPr>
          <w:p w14:paraId="79BE3F97" w14:textId="77777777" w:rsidR="00805EC4" w:rsidRPr="00276B25" w:rsidRDefault="00276B25" w:rsidP="004F11F3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 w:rsidRPr="00276B25">
              <w:rPr>
                <w:rFonts w:ascii="Century Gothic" w:hAnsi="Century Gothic"/>
                <w:b/>
                <w:sz w:val="20"/>
              </w:rPr>
              <w:t>Other Business</w:t>
            </w:r>
          </w:p>
          <w:p w14:paraId="4B397719" w14:textId="77777777" w:rsidR="00276B25" w:rsidRDefault="00276B25" w:rsidP="004F11F3">
            <w:pPr>
              <w:spacing w:after="0"/>
              <w:rPr>
                <w:rFonts w:ascii="Century Gothic" w:hAnsi="Century Gothic"/>
                <w:sz w:val="20"/>
              </w:rPr>
            </w:pPr>
          </w:p>
          <w:p w14:paraId="654047E1" w14:textId="460D9F50" w:rsidR="00276B25" w:rsidRDefault="00276B25" w:rsidP="00276B2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Martin Goffe reported that some allotment members had dropped out and places were likely to be available.</w:t>
            </w:r>
          </w:p>
          <w:p w14:paraId="4A5890BE" w14:textId="13A594BC" w:rsidR="00276B25" w:rsidRDefault="00276B25" w:rsidP="00276B2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Sarah Tang was thanked for providing the projector and screen.</w:t>
            </w:r>
          </w:p>
          <w:p w14:paraId="73F5E373" w14:textId="5247AD83" w:rsidR="00276B25" w:rsidRDefault="00276B25" w:rsidP="00276B2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Gerry gave a brief update on progress at PRNG.</w:t>
            </w:r>
          </w:p>
          <w:p w14:paraId="7CA22FD1" w14:textId="77777777" w:rsidR="00276B25" w:rsidRDefault="00276B25" w:rsidP="00276B25">
            <w:pPr>
              <w:pStyle w:val="ListParagraph"/>
              <w:numPr>
                <w:ilvl w:val="0"/>
                <w:numId w:val="5"/>
              </w:num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Tony thanked Tom for his football coaching and made a renewed appeal for others to get involved, particularly a parent of a child in a local primary school.</w:t>
            </w:r>
          </w:p>
          <w:p w14:paraId="0DFA3D28" w14:textId="745F0726" w:rsidR="00276B25" w:rsidRPr="00276B25" w:rsidRDefault="00276B25" w:rsidP="00276B25">
            <w:pPr>
              <w:pStyle w:val="ListParagraph"/>
              <w:spacing w:after="0"/>
              <w:rPr>
                <w:rFonts w:ascii="Century Gothic" w:hAnsi="Century Gothic"/>
                <w:sz w:val="20"/>
              </w:rPr>
            </w:pPr>
            <w:bookmarkStart w:id="0" w:name="_GoBack"/>
            <w:bookmarkEnd w:id="0"/>
          </w:p>
        </w:tc>
      </w:tr>
      <w:tr w:rsidR="006E4631" w:rsidRPr="006E4631" w14:paraId="45A49B77" w14:textId="77777777" w:rsidTr="00A60E3B">
        <w:tc>
          <w:tcPr>
            <w:tcW w:w="959" w:type="dxa"/>
          </w:tcPr>
          <w:p w14:paraId="723CB39A" w14:textId="298C2DCF" w:rsidR="006E4631" w:rsidRPr="006E4631" w:rsidRDefault="00805EC4" w:rsidP="00A60E3B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5</w:t>
            </w:r>
          </w:p>
        </w:tc>
        <w:tc>
          <w:tcPr>
            <w:tcW w:w="7903" w:type="dxa"/>
          </w:tcPr>
          <w:p w14:paraId="7BF1848F" w14:textId="77777777" w:rsidR="00443557" w:rsidRPr="00276B25" w:rsidRDefault="00276B25" w:rsidP="00805EC4">
            <w:pPr>
              <w:spacing w:after="0"/>
              <w:rPr>
                <w:rFonts w:ascii="Century Gothic" w:hAnsi="Century Gothic"/>
                <w:b/>
                <w:sz w:val="20"/>
              </w:rPr>
            </w:pPr>
            <w:r w:rsidRPr="00276B25">
              <w:rPr>
                <w:rFonts w:ascii="Century Gothic" w:hAnsi="Century Gothic"/>
                <w:b/>
                <w:sz w:val="20"/>
              </w:rPr>
              <w:t>DONM</w:t>
            </w:r>
          </w:p>
          <w:p w14:paraId="2AA78A67" w14:textId="77777777" w:rsidR="00276B25" w:rsidRDefault="00276B25" w:rsidP="00805EC4">
            <w:pPr>
              <w:spacing w:after="0"/>
              <w:rPr>
                <w:rFonts w:ascii="Century Gothic" w:hAnsi="Century Gothic"/>
                <w:sz w:val="20"/>
              </w:rPr>
            </w:pPr>
          </w:p>
          <w:p w14:paraId="017A2330" w14:textId="7B51DD1F" w:rsidR="00276B25" w:rsidRPr="006E4631" w:rsidRDefault="00276B25" w:rsidP="00805EC4">
            <w:pPr>
              <w:spacing w:after="0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AGM 25</w:t>
            </w:r>
            <w:r w:rsidRPr="00276B25">
              <w:rPr>
                <w:rFonts w:ascii="Century Gothic" w:hAnsi="Century Gothic"/>
                <w:sz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</w:rPr>
              <w:t xml:space="preserve"> November</w:t>
            </w:r>
          </w:p>
        </w:tc>
      </w:tr>
    </w:tbl>
    <w:p w14:paraId="25CFEFEF" w14:textId="77777777" w:rsidR="00D111CE" w:rsidRPr="006E4631" w:rsidRDefault="009D2755">
      <w:pPr>
        <w:rPr>
          <w:sz w:val="24"/>
          <w:szCs w:val="24"/>
        </w:rPr>
      </w:pPr>
    </w:p>
    <w:sectPr w:rsidR="00D111CE" w:rsidRPr="006E4631" w:rsidSect="00B93F96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23ADF4" w14:textId="77777777" w:rsidR="009D2755" w:rsidRDefault="009D2755" w:rsidP="00A10FFA">
      <w:pPr>
        <w:spacing w:after="0"/>
      </w:pPr>
      <w:r>
        <w:separator/>
      </w:r>
    </w:p>
  </w:endnote>
  <w:endnote w:type="continuationSeparator" w:id="0">
    <w:p w14:paraId="5FC4C2CF" w14:textId="77777777" w:rsidR="009D2755" w:rsidRDefault="009D2755" w:rsidP="00A10FF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2225578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97A592" w14:textId="2F4D75A6" w:rsidR="00FD16C7" w:rsidRDefault="00FD16C7" w:rsidP="00130EE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FC33A13" w14:textId="77777777" w:rsidR="00FD16C7" w:rsidRDefault="00FD16C7" w:rsidP="00FD16C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60060136"/>
      <w:docPartObj>
        <w:docPartGallery w:val="Page Numbers (Bottom of Page)"/>
        <w:docPartUnique/>
      </w:docPartObj>
    </w:sdtPr>
    <w:sdtEndPr>
      <w:rPr>
        <w:rStyle w:val="PageNumber"/>
        <w:rFonts w:ascii="Century Gothic" w:hAnsi="Century Gothic"/>
        <w:sz w:val="20"/>
      </w:rPr>
    </w:sdtEndPr>
    <w:sdtContent>
      <w:p w14:paraId="6551B3F3" w14:textId="1D98A3C5" w:rsidR="00FD16C7" w:rsidRPr="00FD16C7" w:rsidRDefault="00FD16C7" w:rsidP="00130EE1">
        <w:pPr>
          <w:pStyle w:val="Footer"/>
          <w:framePr w:wrap="none" w:vAnchor="text" w:hAnchor="margin" w:xAlign="right" w:y="1"/>
          <w:rPr>
            <w:rStyle w:val="PageNumber"/>
            <w:rFonts w:ascii="Century Gothic" w:hAnsi="Century Gothic"/>
            <w:sz w:val="20"/>
          </w:rPr>
        </w:pPr>
        <w:r w:rsidRPr="00FD16C7">
          <w:rPr>
            <w:rStyle w:val="PageNumber"/>
            <w:rFonts w:ascii="Century Gothic" w:hAnsi="Century Gothic"/>
            <w:sz w:val="20"/>
          </w:rPr>
          <w:fldChar w:fldCharType="begin"/>
        </w:r>
        <w:r w:rsidRPr="00FD16C7">
          <w:rPr>
            <w:rStyle w:val="PageNumber"/>
            <w:rFonts w:ascii="Century Gothic" w:hAnsi="Century Gothic"/>
            <w:sz w:val="20"/>
          </w:rPr>
          <w:instrText xml:space="preserve"> PAGE </w:instrText>
        </w:r>
        <w:r w:rsidRPr="00FD16C7">
          <w:rPr>
            <w:rStyle w:val="PageNumber"/>
            <w:rFonts w:ascii="Century Gothic" w:hAnsi="Century Gothic"/>
            <w:sz w:val="20"/>
          </w:rPr>
          <w:fldChar w:fldCharType="separate"/>
        </w:r>
        <w:r w:rsidRPr="00FD16C7">
          <w:rPr>
            <w:rStyle w:val="PageNumber"/>
            <w:rFonts w:ascii="Century Gothic" w:hAnsi="Century Gothic"/>
            <w:noProof/>
            <w:sz w:val="20"/>
          </w:rPr>
          <w:t>1</w:t>
        </w:r>
        <w:r w:rsidRPr="00FD16C7">
          <w:rPr>
            <w:rStyle w:val="PageNumber"/>
            <w:rFonts w:ascii="Century Gothic" w:hAnsi="Century Gothic"/>
            <w:sz w:val="20"/>
          </w:rPr>
          <w:fldChar w:fldCharType="end"/>
        </w:r>
      </w:p>
    </w:sdtContent>
  </w:sdt>
  <w:p w14:paraId="055D3F4A" w14:textId="77777777" w:rsidR="00FD16C7" w:rsidRDefault="00FD16C7" w:rsidP="00FD16C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67C489" w14:textId="77777777" w:rsidR="009D2755" w:rsidRDefault="009D2755" w:rsidP="00A10FFA">
      <w:pPr>
        <w:spacing w:after="0"/>
      </w:pPr>
      <w:r>
        <w:separator/>
      </w:r>
    </w:p>
  </w:footnote>
  <w:footnote w:type="continuationSeparator" w:id="0">
    <w:p w14:paraId="678A0DDA" w14:textId="77777777" w:rsidR="009D2755" w:rsidRDefault="009D2755" w:rsidP="00A10FF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145859" w14:textId="44DDFA0B" w:rsidR="00A10FFA" w:rsidRPr="00A10FFA" w:rsidRDefault="00A10FFA">
    <w:pPr>
      <w:pStyle w:val="Header"/>
      <w:rPr>
        <w:sz w:val="16"/>
        <w:szCs w:val="16"/>
      </w:rPr>
    </w:pPr>
    <w:r w:rsidRPr="00A10FFA">
      <w:rPr>
        <w:sz w:val="16"/>
        <w:szCs w:val="16"/>
      </w:rPr>
      <w:t>FOHG</w:t>
    </w:r>
    <w:r w:rsidR="004E1E42">
      <w:rPr>
        <w:sz w:val="16"/>
        <w:szCs w:val="16"/>
      </w:rPr>
      <w:t>160919</w:t>
    </w:r>
    <w:r w:rsidRPr="00A10FFA">
      <w:rPr>
        <w:sz w:val="16"/>
        <w:szCs w:val="16"/>
      </w:rPr>
      <w:t>NRD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5628A"/>
    <w:multiLevelType w:val="hybridMultilevel"/>
    <w:tmpl w:val="AD121F10"/>
    <w:lvl w:ilvl="0" w:tplc="7E085EA0">
      <w:start w:val="4"/>
      <w:numFmt w:val="bullet"/>
      <w:lvlText w:val="-"/>
      <w:lvlJc w:val="left"/>
      <w:pPr>
        <w:ind w:left="720" w:hanging="360"/>
      </w:pPr>
      <w:rPr>
        <w:rFonts w:ascii="Century Gothic" w:eastAsia="Cambria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33842"/>
    <w:multiLevelType w:val="hybridMultilevel"/>
    <w:tmpl w:val="BE6A6C9C"/>
    <w:lvl w:ilvl="0" w:tplc="8B663CC4">
      <w:start w:val="4"/>
      <w:numFmt w:val="bullet"/>
      <w:lvlText w:val="-"/>
      <w:lvlJc w:val="left"/>
      <w:pPr>
        <w:ind w:left="720" w:hanging="360"/>
      </w:pPr>
      <w:rPr>
        <w:rFonts w:ascii="Century Gothic" w:eastAsia="Cambria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DE0CBB"/>
    <w:multiLevelType w:val="hybridMultilevel"/>
    <w:tmpl w:val="69D807BC"/>
    <w:lvl w:ilvl="0" w:tplc="69B4B580">
      <w:start w:val="1"/>
      <w:numFmt w:val="bullet"/>
      <w:lvlText w:val="-"/>
      <w:lvlJc w:val="left"/>
      <w:pPr>
        <w:ind w:left="720" w:hanging="360"/>
      </w:pPr>
      <w:rPr>
        <w:rFonts w:ascii="Century Gothic" w:eastAsia="Cambria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C45B84"/>
    <w:multiLevelType w:val="hybridMultilevel"/>
    <w:tmpl w:val="2E480AFC"/>
    <w:lvl w:ilvl="0" w:tplc="861A00E6">
      <w:start w:val="4"/>
      <w:numFmt w:val="bullet"/>
      <w:lvlText w:val="-"/>
      <w:lvlJc w:val="left"/>
      <w:pPr>
        <w:ind w:left="720" w:hanging="360"/>
      </w:pPr>
      <w:rPr>
        <w:rFonts w:ascii="Century Gothic" w:eastAsia="Cambria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AB727F"/>
    <w:multiLevelType w:val="hybridMultilevel"/>
    <w:tmpl w:val="F1CE20BE"/>
    <w:lvl w:ilvl="0" w:tplc="861A00E6">
      <w:start w:val="4"/>
      <w:numFmt w:val="bullet"/>
      <w:lvlText w:val="-"/>
      <w:lvlJc w:val="left"/>
      <w:pPr>
        <w:ind w:left="720" w:hanging="360"/>
      </w:pPr>
      <w:rPr>
        <w:rFonts w:ascii="Century Gothic" w:eastAsia="Cambria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F12"/>
    <w:rsid w:val="0004281F"/>
    <w:rsid w:val="00044FF1"/>
    <w:rsid w:val="000B7E39"/>
    <w:rsid w:val="001536F5"/>
    <w:rsid w:val="001E5583"/>
    <w:rsid w:val="00276B25"/>
    <w:rsid w:val="002A5EC7"/>
    <w:rsid w:val="002A79CD"/>
    <w:rsid w:val="00363FF0"/>
    <w:rsid w:val="0038492E"/>
    <w:rsid w:val="003A4903"/>
    <w:rsid w:val="003B54F5"/>
    <w:rsid w:val="00443557"/>
    <w:rsid w:val="004A0A92"/>
    <w:rsid w:val="004E1E42"/>
    <w:rsid w:val="004F11F3"/>
    <w:rsid w:val="005F0A85"/>
    <w:rsid w:val="006435DB"/>
    <w:rsid w:val="006A5C50"/>
    <w:rsid w:val="006E4631"/>
    <w:rsid w:val="007B3F4D"/>
    <w:rsid w:val="007C6952"/>
    <w:rsid w:val="007F3ED1"/>
    <w:rsid w:val="007F53B9"/>
    <w:rsid w:val="00805EC4"/>
    <w:rsid w:val="00806C04"/>
    <w:rsid w:val="00883F36"/>
    <w:rsid w:val="008A79E6"/>
    <w:rsid w:val="008D1B77"/>
    <w:rsid w:val="00967603"/>
    <w:rsid w:val="00987E52"/>
    <w:rsid w:val="009D2755"/>
    <w:rsid w:val="009D4D91"/>
    <w:rsid w:val="00A10FFA"/>
    <w:rsid w:val="00A51D2B"/>
    <w:rsid w:val="00A5266E"/>
    <w:rsid w:val="00AC2313"/>
    <w:rsid w:val="00AE0F12"/>
    <w:rsid w:val="00B22AE9"/>
    <w:rsid w:val="00B93F96"/>
    <w:rsid w:val="00BB4B56"/>
    <w:rsid w:val="00C548FD"/>
    <w:rsid w:val="00CA134B"/>
    <w:rsid w:val="00D34C86"/>
    <w:rsid w:val="00D63BFC"/>
    <w:rsid w:val="00DB37AD"/>
    <w:rsid w:val="00E20016"/>
    <w:rsid w:val="00E42DB6"/>
    <w:rsid w:val="00E717CF"/>
    <w:rsid w:val="00E822F2"/>
    <w:rsid w:val="00F122E0"/>
    <w:rsid w:val="00FD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3AC1E"/>
  <w14:defaultImageDpi w14:val="32767"/>
  <w15:chartTrackingRefBased/>
  <w15:docId w15:val="{EEC9764D-0E56-2A40-A03E-FA7D95A7A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E0F12"/>
    <w:pPr>
      <w:spacing w:after="200"/>
    </w:pPr>
    <w:rPr>
      <w:rFonts w:ascii="Arial" w:eastAsia="Cambria" w:hAnsi="Arial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E0F12"/>
    <w:rPr>
      <w:rFonts w:ascii="Cambria" w:eastAsia="Cambria" w:hAnsi="Cambria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A10FF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10FFA"/>
    <w:rPr>
      <w:rFonts w:ascii="Arial" w:eastAsia="Cambria" w:hAnsi="Arial" w:cs="Times New Roman"/>
      <w:sz w:val="28"/>
      <w:szCs w:val="20"/>
    </w:rPr>
  </w:style>
  <w:style w:type="paragraph" w:styleId="Footer">
    <w:name w:val="footer"/>
    <w:basedOn w:val="Normal"/>
    <w:link w:val="FooterChar"/>
    <w:uiPriority w:val="99"/>
    <w:unhideWhenUsed/>
    <w:rsid w:val="00A10FFA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10FFA"/>
    <w:rPr>
      <w:rFonts w:ascii="Arial" w:eastAsia="Cambria" w:hAnsi="Arial" w:cs="Times New Roman"/>
      <w:sz w:val="28"/>
      <w:szCs w:val="20"/>
    </w:rPr>
  </w:style>
  <w:style w:type="paragraph" w:styleId="ListParagraph">
    <w:name w:val="List Paragraph"/>
    <w:basedOn w:val="Normal"/>
    <w:uiPriority w:val="34"/>
    <w:qFormat/>
    <w:rsid w:val="006E4631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FD16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Duckers</dc:creator>
  <cp:keywords/>
  <dc:description/>
  <cp:lastModifiedBy>Nigel Duckers</cp:lastModifiedBy>
  <cp:revision>13</cp:revision>
  <dcterms:created xsi:type="dcterms:W3CDTF">2019-03-20T11:19:00Z</dcterms:created>
  <dcterms:modified xsi:type="dcterms:W3CDTF">2019-09-29T15:57:00Z</dcterms:modified>
</cp:coreProperties>
</file>